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6D7" w:rsidRDefault="004C56D7" w:rsidP="004C56D7">
      <w:pPr>
        <w:pStyle w:val="ConsPlusNormal"/>
        <w:jc w:val="right"/>
        <w:outlineLvl w:val="1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Приложение №37</w:t>
      </w:r>
      <w:r w:rsidRPr="002542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25428F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ОМС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Чеченской Республики на 2023</w:t>
      </w:r>
      <w:r w:rsidRPr="0025428F">
        <w:rPr>
          <w:rFonts w:ascii="Times New Roman" w:hAnsi="Times New Roman" w:cs="Times New Roman"/>
          <w:sz w:val="24"/>
          <w:szCs w:val="24"/>
        </w:rPr>
        <w:t xml:space="preserve"> год)</w:t>
      </w:r>
    </w:p>
    <w:p w:rsidR="004C56D7" w:rsidRDefault="004C56D7" w:rsidP="004C56D7">
      <w:pPr>
        <w:autoSpaceDE w:val="0"/>
        <w:autoSpaceDN w:val="0"/>
        <w:adjustRightInd w:val="0"/>
        <w:jc w:val="right"/>
        <w:outlineLvl w:val="1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proofErr w:type="gramStart"/>
      <w:r w:rsidRPr="00880EEB">
        <w:rPr>
          <w:b/>
        </w:rPr>
        <w:t>ТАБЛИЦА  1</w:t>
      </w:r>
      <w:proofErr w:type="gramEnd"/>
    </w:p>
    <w:p w:rsidR="004C56D7" w:rsidRPr="00880EEB" w:rsidRDefault="004C56D7" w:rsidP="004C56D7">
      <w:pPr>
        <w:autoSpaceDE w:val="0"/>
        <w:autoSpaceDN w:val="0"/>
        <w:adjustRightInd w:val="0"/>
        <w:jc w:val="right"/>
        <w:outlineLvl w:val="1"/>
        <w:rPr>
          <w:b/>
        </w:rPr>
      </w:pPr>
    </w:p>
    <w:p w:rsidR="004C56D7" w:rsidRDefault="004C56D7" w:rsidP="004C56D7">
      <w:pPr>
        <w:ind w:firstLine="567"/>
        <w:jc w:val="center"/>
        <w:rPr>
          <w:b/>
          <w:sz w:val="28"/>
          <w:szCs w:val="28"/>
        </w:rPr>
      </w:pPr>
      <w:r w:rsidRPr="000B17D0">
        <w:rPr>
          <w:b/>
          <w:sz w:val="28"/>
          <w:szCs w:val="28"/>
        </w:rPr>
        <w:t>Целевые показатели результативности деятельности медицинских организаций</w:t>
      </w:r>
    </w:p>
    <w:tbl>
      <w:tblPr>
        <w:tblpPr w:leftFromText="180" w:rightFromText="180" w:vertAnchor="text" w:tblpX="-221" w:tblpY="1"/>
        <w:tblOverlap w:val="never"/>
        <w:tblW w:w="10770" w:type="dxa"/>
        <w:tblLayout w:type="fixed"/>
        <w:tblLook w:val="04A0" w:firstRow="1" w:lastRow="0" w:firstColumn="1" w:lastColumn="0" w:noHBand="0" w:noVBand="1"/>
      </w:tblPr>
      <w:tblGrid>
        <w:gridCol w:w="557"/>
        <w:gridCol w:w="4541"/>
        <w:gridCol w:w="2552"/>
        <w:gridCol w:w="2270"/>
        <w:gridCol w:w="850"/>
      </w:tblGrid>
      <w:tr w:rsidR="004C56D7" w:rsidRPr="004C56D7" w:rsidTr="004C56D7">
        <w:trPr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Предположи-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Индикаторы выполнения показателя 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Макс. балл**</w:t>
            </w:r>
          </w:p>
        </w:tc>
      </w:tr>
      <w:tr w:rsidR="004C56D7" w:rsidRPr="004C56D7" w:rsidTr="004C56D7">
        <w:trPr>
          <w:trHeight w:val="685"/>
        </w:trPr>
        <w:tc>
          <w:tcPr>
            <w:tcW w:w="9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b/>
                <w:bCs/>
                <w:color w:val="000000" w:themeColor="text1"/>
              </w:rPr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b/>
                <w:bCs/>
                <w:color w:val="000000" w:themeColor="text1"/>
                <w:sz w:val="28"/>
                <w:szCs w:val="28"/>
              </w:rPr>
              <w:t>19</w:t>
            </w:r>
          </w:p>
        </w:tc>
      </w:tr>
      <w:tr w:rsidR="004C56D7" w:rsidRPr="004C56D7" w:rsidTr="004C56D7">
        <w:trPr>
          <w:trHeight w:val="761"/>
        </w:trPr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Оценка эффективности профилактических мероприятий</w:t>
            </w:r>
          </w:p>
        </w:tc>
      </w:tr>
      <w:tr w:rsidR="004C56D7" w:rsidRPr="004C56D7" w:rsidTr="004C56D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врачебных посещений </w:t>
            </w:r>
            <w:r w:rsidRPr="004C56D7">
              <w:rPr>
                <w:color w:val="000000" w:themeColor="text1"/>
              </w:rPr>
              <w:br/>
              <w:t xml:space="preserve">с профилактической целью </w:t>
            </w:r>
            <w:r w:rsidRPr="004C56D7">
              <w:rPr>
                <w:color w:val="000000" w:themeColor="text1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</w:t>
            </w:r>
            <w:proofErr w:type="gramStart"/>
            <w:r w:rsidRPr="004C56D7">
              <w:rPr>
                <w:color w:val="000000" w:themeColor="text1"/>
              </w:rPr>
              <w:t>&lt; 3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3 %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7 %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Значение показателя в текущем периоде выше среднего значения </w:t>
            </w:r>
            <w:proofErr w:type="gramStart"/>
            <w:r w:rsidR="00B50FED">
              <w:rPr>
                <w:color w:val="000000" w:themeColor="text1"/>
              </w:rPr>
              <w:t>по  субъекту</w:t>
            </w:r>
            <w:proofErr w:type="gramEnd"/>
            <w:r w:rsidR="00B50FED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>**** в текущем периоде (далее – выше среднего) - 0,5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</w:t>
            </w:r>
            <w:proofErr w:type="spellStart"/>
            <w:r w:rsidRPr="004C56D7">
              <w:rPr>
                <w:color w:val="000000" w:themeColor="text1"/>
              </w:rPr>
              <w:t>диспансериза</w:t>
            </w:r>
            <w:proofErr w:type="spellEnd"/>
            <w:r w:rsidR="00871180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ции</w:t>
            </w:r>
            <w:proofErr w:type="spellEnd"/>
            <w:r w:rsidRPr="004C56D7">
              <w:rPr>
                <w:color w:val="000000" w:themeColor="text1"/>
              </w:rPr>
              <w:t xml:space="preserve">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&lt; 5 % - </w:t>
            </w:r>
            <w:r w:rsidRPr="004C56D7">
              <w:rPr>
                <w:color w:val="000000" w:themeColor="text1"/>
              </w:rPr>
              <w:br/>
              <w:t>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5 % - </w:t>
            </w:r>
            <w:r w:rsidRPr="004C56D7">
              <w:rPr>
                <w:color w:val="000000" w:themeColor="text1"/>
              </w:rPr>
              <w:br/>
              <w:t>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10 % - </w:t>
            </w:r>
            <w:r w:rsidRPr="004C56D7">
              <w:rPr>
                <w:color w:val="000000" w:themeColor="text1"/>
              </w:rPr>
              <w:br/>
              <w:t>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4C56D7">
        <w:trPr>
          <w:trHeight w:val="2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 </w:t>
            </w:r>
            <w:r w:rsidRPr="004C56D7">
              <w:rPr>
                <w:color w:val="000000" w:themeColor="text1"/>
              </w:rPr>
              <w:br/>
              <w:t xml:space="preserve">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 w:rsidRPr="004C56D7">
              <w:rPr>
                <w:color w:val="000000" w:themeColor="text1"/>
              </w:rPr>
              <w:br/>
              <w:t xml:space="preserve">за период, от общего числа взрослых пациентов с впервые </w:t>
            </w:r>
            <w:r w:rsidRPr="004C56D7">
              <w:rPr>
                <w:color w:val="000000" w:themeColor="text1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</w:t>
            </w:r>
            <w:r w:rsidRPr="004C56D7">
              <w:rPr>
                <w:color w:val="000000" w:themeColor="text1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&lt; 5 % - </w:t>
            </w:r>
            <w:r w:rsidRPr="004C56D7">
              <w:rPr>
                <w:color w:val="000000" w:themeColor="text1"/>
              </w:rPr>
              <w:br/>
              <w:t>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5 % - </w:t>
            </w:r>
            <w:r w:rsidRPr="004C56D7">
              <w:rPr>
                <w:color w:val="000000" w:themeColor="text1"/>
              </w:rPr>
              <w:br/>
              <w:t>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10 % - </w:t>
            </w:r>
            <w:r w:rsidRPr="004C56D7">
              <w:rPr>
                <w:color w:val="000000" w:themeColor="text1"/>
              </w:rPr>
              <w:br/>
              <w:t>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4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 </w:t>
            </w:r>
            <w:r w:rsidRPr="004C56D7">
              <w:rPr>
                <w:color w:val="000000" w:themeColor="text1"/>
              </w:rPr>
              <w:br/>
              <w:t xml:space="preserve">с установленным диагнозом хроническая </w:t>
            </w:r>
            <w:proofErr w:type="spellStart"/>
            <w:r w:rsidRPr="004C56D7">
              <w:rPr>
                <w:color w:val="000000" w:themeColor="text1"/>
              </w:rPr>
              <w:t>обструктивная</w:t>
            </w:r>
            <w:proofErr w:type="spellEnd"/>
            <w:r w:rsidRPr="004C56D7">
              <w:rPr>
                <w:color w:val="000000" w:themeColor="text1"/>
              </w:rPr>
              <w:t xml:space="preserve"> болезнь легких, выявленным впервые при профилактических медицинских осмотрах и диспансеризации за период, </w:t>
            </w:r>
            <w:r w:rsidRPr="004C56D7">
              <w:rPr>
                <w:color w:val="000000" w:themeColor="text1"/>
              </w:rPr>
              <w:br/>
              <w:t xml:space="preserve">от общего числа взрослых пациентов с впервые в жизни установленным диагнозом хроническая </w:t>
            </w:r>
            <w:proofErr w:type="spellStart"/>
            <w:r w:rsidRPr="004C56D7">
              <w:rPr>
                <w:color w:val="000000" w:themeColor="text1"/>
              </w:rPr>
              <w:t>обструктивная</w:t>
            </w:r>
            <w:proofErr w:type="spellEnd"/>
            <w:r w:rsidRPr="004C56D7">
              <w:rPr>
                <w:color w:val="000000" w:themeColor="text1"/>
              </w:rPr>
              <w:t xml:space="preserve"> легочная болезнь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&lt; 5 % - </w:t>
            </w:r>
            <w:r w:rsidRPr="004C56D7">
              <w:rPr>
                <w:color w:val="000000" w:themeColor="text1"/>
              </w:rPr>
              <w:br/>
              <w:t>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5 % - </w:t>
            </w:r>
            <w:r w:rsidRPr="004C56D7">
              <w:rPr>
                <w:color w:val="000000" w:themeColor="text1"/>
              </w:rPr>
              <w:br/>
              <w:t>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10 % - </w:t>
            </w:r>
            <w:r w:rsidRPr="004C56D7">
              <w:rPr>
                <w:color w:val="000000" w:themeColor="text1"/>
              </w:rPr>
              <w:br/>
              <w:t>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5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 </w:t>
            </w:r>
            <w:r w:rsidRPr="004C56D7">
              <w:rPr>
                <w:color w:val="000000" w:themeColor="text1"/>
              </w:rPr>
              <w:br/>
              <w:t xml:space="preserve">с установленным диагнозом сахарный диабет, выявленным впервые при профилактических медицинских осмотрах и диспансеризации за период, </w:t>
            </w:r>
            <w:r w:rsidRPr="004C56D7">
              <w:rPr>
                <w:color w:val="000000" w:themeColor="text1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&lt; 5 % - </w:t>
            </w:r>
            <w:r w:rsidRPr="004C56D7">
              <w:rPr>
                <w:color w:val="000000" w:themeColor="text1"/>
              </w:rPr>
              <w:br/>
              <w:t>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5 % - </w:t>
            </w:r>
            <w:r w:rsidRPr="004C56D7">
              <w:rPr>
                <w:color w:val="000000" w:themeColor="text1"/>
              </w:rPr>
              <w:br/>
              <w:t>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≥ 10 % - </w:t>
            </w:r>
            <w:r w:rsidRPr="004C56D7">
              <w:rPr>
                <w:color w:val="000000" w:themeColor="text1"/>
              </w:rPr>
              <w:br/>
              <w:t>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871180">
        <w:trPr>
          <w:trHeight w:val="119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6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871180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Выполнение плана вакцинации взрослых граждан против новой </w:t>
            </w:r>
            <w:proofErr w:type="spellStart"/>
            <w:r w:rsidRPr="004C56D7">
              <w:rPr>
                <w:color w:val="000000" w:themeColor="text1"/>
              </w:rPr>
              <w:t>коронавирусной</w:t>
            </w:r>
            <w:proofErr w:type="spellEnd"/>
            <w:r w:rsidRPr="004C56D7">
              <w:rPr>
                <w:color w:val="000000" w:themeColor="text1"/>
              </w:rPr>
              <w:t xml:space="preserve"> инфекции (COVID-19) по </w:t>
            </w:r>
            <w:proofErr w:type="spellStart"/>
            <w:r w:rsidRPr="004C56D7">
              <w:rPr>
                <w:color w:val="000000" w:themeColor="text1"/>
              </w:rPr>
              <w:t>эпидемиоло</w:t>
            </w:r>
            <w:proofErr w:type="spellEnd"/>
            <w:r w:rsidR="00871180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гическим</w:t>
            </w:r>
            <w:proofErr w:type="spellEnd"/>
            <w:r w:rsidRPr="004C56D7">
              <w:rPr>
                <w:color w:val="000000" w:themeColor="text1"/>
              </w:rPr>
              <w:t xml:space="preserve"> показаниям за период).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плана или более - 2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4C56D7">
        <w:trPr>
          <w:trHeight w:val="711"/>
        </w:trPr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Оценка эффективности диспансерного наблюдения</w:t>
            </w:r>
          </w:p>
        </w:tc>
      </w:tr>
      <w:tr w:rsidR="004C56D7" w:rsidRPr="004C56D7" w:rsidTr="004C56D7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7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 </w:t>
            </w:r>
            <w:r w:rsidRPr="004C56D7">
              <w:rPr>
                <w:color w:val="000000" w:themeColor="text1"/>
              </w:rPr>
              <w:br/>
              <w:t xml:space="preserve">с болезнями системы кровообращения*, имеющих высокий риск преждевременной смерти, состоящих под диспансерным наблюдением, </w:t>
            </w:r>
            <w:r w:rsidRPr="004C56D7">
              <w:rPr>
                <w:color w:val="000000" w:themeColor="text1"/>
              </w:rPr>
              <w:br/>
              <w:t xml:space="preserve">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&lt; 3 % -</w:t>
            </w:r>
            <w:r w:rsidRPr="004C56D7">
              <w:rPr>
                <w:color w:val="000000" w:themeColor="text1"/>
              </w:rPr>
              <w:br/>
              <w:t xml:space="preserve"> 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3 % -</w:t>
            </w:r>
            <w:r w:rsidRPr="004C56D7">
              <w:rPr>
                <w:color w:val="000000" w:themeColor="text1"/>
              </w:rPr>
              <w:br/>
              <w:t xml:space="preserve">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7 % -</w:t>
            </w:r>
            <w:r w:rsidRPr="004C56D7">
              <w:rPr>
                <w:color w:val="000000" w:themeColor="text1"/>
              </w:rPr>
              <w:br/>
              <w:t xml:space="preserve"> 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4C56D7">
        <w:trPr>
          <w:trHeight w:val="257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Число взрослых пациентов </w:t>
            </w:r>
            <w:r w:rsidRPr="004C56D7">
              <w:rPr>
                <w:color w:val="000000" w:themeColor="text1"/>
              </w:rPr>
              <w:br/>
              <w:t xml:space="preserve">с болезнями  системы кровообращения*, имеющих высокий риск преждевременной смерти, которым за период оказана медицинская помощь </w:t>
            </w:r>
            <w:r w:rsidRPr="004C56D7">
              <w:rPr>
                <w:color w:val="000000" w:themeColor="text1"/>
              </w:rPr>
              <w:br/>
              <w:t xml:space="preserve">в неотложной форме и (или) скорая медицинская помощь, от общего числа взрослых пациентов </w:t>
            </w:r>
            <w:r w:rsidRPr="004C56D7">
              <w:rPr>
                <w:color w:val="000000" w:themeColor="text1"/>
              </w:rPr>
              <w:br/>
              <w:t xml:space="preserve">с болезнями системы кровообращения*, имеющих высокий риск преждевременной смерти, за период. </w:t>
            </w: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  <w:p w:rsidR="004C56D7" w:rsidRPr="004C56D7" w:rsidRDefault="004C56D7" w:rsidP="00F96D1B">
            <w:pPr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показателя 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≥ 5 %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</w:t>
            </w:r>
            <w:r w:rsidRPr="004C56D7">
              <w:rPr>
                <w:color w:val="000000" w:themeColor="text1"/>
              </w:rPr>
              <w:br/>
              <w:t xml:space="preserve"> 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Значение показателя в текущем периоде ниже среднего значения </w:t>
            </w:r>
            <w:proofErr w:type="gramStart"/>
            <w:r w:rsidR="00F96D1B">
              <w:rPr>
                <w:color w:val="000000" w:themeColor="text1"/>
              </w:rPr>
              <w:t>по  субъекту</w:t>
            </w:r>
            <w:proofErr w:type="gramEnd"/>
            <w:r w:rsidR="00F96D1B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>**** в текущем периоде (далее – ниже среднего) - 0,5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 текущем периоде достигнуто мини</w:t>
            </w:r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мально</w:t>
            </w:r>
            <w:proofErr w:type="spellEnd"/>
            <w:r w:rsidRPr="004C56D7">
              <w:rPr>
                <w:color w:val="000000" w:themeColor="text1"/>
              </w:rPr>
              <w:t xml:space="preserve">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9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взрослых пациентов</w:t>
            </w:r>
            <w:r w:rsidR="00F96D1B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 xml:space="preserve">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100% плана или более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взрослых пациентов</w:t>
            </w:r>
            <w:r w:rsidR="00F96D1B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>с установлен</w:t>
            </w:r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ным</w:t>
            </w:r>
            <w:proofErr w:type="spellEnd"/>
            <w:r w:rsidRPr="004C56D7">
              <w:rPr>
                <w:color w:val="000000" w:themeColor="text1"/>
              </w:rPr>
              <w:t xml:space="preserve"> диагнозом хроническая </w:t>
            </w:r>
            <w:proofErr w:type="spellStart"/>
            <w:r w:rsidRPr="004C56D7">
              <w:rPr>
                <w:color w:val="000000" w:themeColor="text1"/>
              </w:rPr>
              <w:t>обструктив</w:t>
            </w:r>
            <w:proofErr w:type="spellEnd"/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ная</w:t>
            </w:r>
            <w:proofErr w:type="spellEnd"/>
            <w:r w:rsidRPr="004C56D7">
              <w:rPr>
                <w:color w:val="000000" w:themeColor="text1"/>
              </w:rPr>
              <w:t xml:space="preserve"> болезнь легких, в отношении которых установлено диспансерное наблюдение </w:t>
            </w:r>
            <w:r w:rsidRPr="004C56D7">
              <w:rPr>
                <w:color w:val="000000" w:themeColor="text1"/>
              </w:rPr>
              <w:br/>
              <w:t xml:space="preserve">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4C56D7">
              <w:rPr>
                <w:color w:val="000000" w:themeColor="text1"/>
              </w:rPr>
              <w:t>обструктивная</w:t>
            </w:r>
            <w:proofErr w:type="spellEnd"/>
            <w:r w:rsidRPr="004C56D7">
              <w:rPr>
                <w:color w:val="000000" w:themeColor="text1"/>
              </w:rPr>
              <w:t xml:space="preserve">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100% плана или более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11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взрослых пациентов с установлен</w:t>
            </w:r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ным</w:t>
            </w:r>
            <w:proofErr w:type="spellEnd"/>
            <w:r w:rsidRPr="004C56D7">
              <w:rPr>
                <w:color w:val="000000" w:themeColor="text1"/>
              </w:rPr>
              <w:t xml:space="preserve"> диагнозом сахарный диабет, в </w:t>
            </w:r>
            <w:proofErr w:type="spellStart"/>
            <w:r w:rsidRPr="004C56D7">
              <w:rPr>
                <w:color w:val="000000" w:themeColor="text1"/>
              </w:rPr>
              <w:t>отно</w:t>
            </w:r>
            <w:proofErr w:type="spellEnd"/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шении</w:t>
            </w:r>
            <w:proofErr w:type="spellEnd"/>
            <w:r w:rsidRPr="004C56D7">
              <w:rPr>
                <w:color w:val="000000" w:themeColor="text1"/>
              </w:rPr>
              <w:t xml:space="preserve"> которых установлено диспансер</w:t>
            </w:r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ное</w:t>
            </w:r>
            <w:proofErr w:type="spellEnd"/>
            <w:r w:rsidRPr="004C56D7">
              <w:rPr>
                <w:color w:val="000000" w:themeColor="text1"/>
              </w:rPr>
              <w:t xml:space="preserve"> наблюдение за период, от общего числа взрослых пациентов с впервые </w:t>
            </w:r>
            <w:r w:rsidRPr="004C56D7">
              <w:rPr>
                <w:color w:val="000000" w:themeColor="text1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100% плана или более - 2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4C56D7"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12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пациентов, госпитализированных за период по экстренным показаниям в связи </w:t>
            </w:r>
            <w:r w:rsidRPr="004C56D7">
              <w:rPr>
                <w:color w:val="000000" w:themeColor="text1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</w:t>
            </w:r>
            <w:r w:rsidRPr="004C56D7">
              <w:rPr>
                <w:color w:val="000000" w:themeColor="text1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≥ 5 %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r w:rsidRPr="004C56D7">
              <w:rPr>
                <w:color w:val="000000" w:themeColor="text1"/>
              </w:rPr>
              <w:br/>
              <w:t>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Ниже среднего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</w:t>
            </w:r>
            <w:r w:rsidRPr="004C56D7">
              <w:rPr>
                <w:color w:val="000000" w:themeColor="text1"/>
              </w:rPr>
              <w:br/>
              <w:t xml:space="preserve">по причине заболеваний сердечно-сосудистой системы или </w:t>
            </w:r>
            <w:r w:rsidRPr="004C56D7">
              <w:rPr>
                <w:color w:val="000000" w:themeColor="text1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proofErr w:type="gramStart"/>
            <w:r w:rsidRPr="004C56D7">
              <w:rPr>
                <w:color w:val="000000" w:themeColor="text1"/>
              </w:rPr>
              <w:t>&lt; 3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≥ 3 %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r w:rsidRPr="004C56D7">
              <w:rPr>
                <w:color w:val="000000" w:themeColor="text1"/>
              </w:rPr>
              <w:br/>
              <w:t>≥ 7 % - 2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Ниже среднего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4C56D7">
        <w:trPr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14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</w:t>
            </w:r>
            <w:r w:rsidRPr="004C56D7">
              <w:rPr>
                <w:color w:val="000000" w:themeColor="text1"/>
              </w:rPr>
              <w:br/>
              <w:t xml:space="preserve">за период (диабетическая </w:t>
            </w:r>
            <w:proofErr w:type="spellStart"/>
            <w:r w:rsidRPr="004C56D7">
              <w:rPr>
                <w:color w:val="000000" w:themeColor="text1"/>
              </w:rPr>
              <w:t>ретинопатия</w:t>
            </w:r>
            <w:proofErr w:type="spellEnd"/>
            <w:r w:rsidRPr="004C56D7">
              <w:rPr>
                <w:color w:val="000000" w:themeColor="text1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Уменьшение ≥ 5 %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Уменьшение </w:t>
            </w:r>
            <w:r w:rsidRPr="004C56D7">
              <w:rPr>
                <w:color w:val="000000" w:themeColor="text1"/>
              </w:rPr>
              <w:br/>
              <w:t>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Ниже среднего - 0,5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688"/>
        </w:trPr>
        <w:tc>
          <w:tcPr>
            <w:tcW w:w="9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color w:val="000000" w:themeColor="text1"/>
              </w:rPr>
              <w:br w:type="page"/>
            </w:r>
            <w:r w:rsidRPr="004C56D7">
              <w:rPr>
                <w:b/>
                <w:bCs/>
                <w:color w:val="000000" w:themeColor="text1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4C56D7" w:rsidRPr="004C56D7" w:rsidTr="004C56D7">
        <w:trPr>
          <w:trHeight w:val="709"/>
        </w:trPr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4C56D7" w:rsidRPr="004C56D7" w:rsidTr="004C56D7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15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100% плана </w:t>
            </w:r>
            <w:r w:rsidRPr="004C56D7">
              <w:rPr>
                <w:color w:val="000000" w:themeColor="text1"/>
              </w:rPr>
              <w:br/>
              <w:t>или более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16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</w:t>
            </w:r>
            <w:r w:rsidRPr="004C56D7">
              <w:rPr>
                <w:color w:val="000000" w:themeColor="text1"/>
              </w:rPr>
              <w:br/>
              <w:t xml:space="preserve">в жизни установленными диагнозами болезней костно-мышечной системы </w:t>
            </w:r>
            <w:r w:rsidRPr="004C56D7">
              <w:rPr>
                <w:color w:val="000000" w:themeColor="text1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от числа подлежащих диспансерному наблюдению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212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17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4C56D7">
              <w:rPr>
                <w:color w:val="000000" w:themeColor="text1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от числа подлежащих диспансерному наблюдению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18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1B" w:rsidRPr="004C56D7" w:rsidRDefault="004C56D7" w:rsidP="00F96D1B">
            <w:pPr>
              <w:jc w:val="both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с впервые </w:t>
            </w:r>
            <w:r w:rsidRPr="004C56D7">
              <w:rPr>
                <w:color w:val="000000" w:themeColor="text1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от числа подлежащих диспансерному наблюдению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F96D1B">
        <w:trPr>
          <w:trHeight w:val="184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19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1B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детей, в отношении которых установлено диспансерное наблюдение по поводу болезней системы </w:t>
            </w:r>
            <w:proofErr w:type="spellStart"/>
            <w:r w:rsidRPr="004C56D7">
              <w:rPr>
                <w:color w:val="000000" w:themeColor="text1"/>
              </w:rPr>
              <w:t>кровообра</w:t>
            </w:r>
            <w:proofErr w:type="spellEnd"/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щения</w:t>
            </w:r>
            <w:proofErr w:type="spellEnd"/>
            <w:r w:rsidRPr="004C56D7">
              <w:rPr>
                <w:color w:val="000000" w:themeColor="text1"/>
              </w:rPr>
              <w:t xml:space="preserve"> за период от общего числа детей </w:t>
            </w:r>
            <w:r w:rsidRPr="004C56D7">
              <w:rPr>
                <w:color w:val="000000" w:themeColor="text1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от числа подлежащих диспансерному наблюдению - 2 балла;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  <w:tr w:rsidR="004C56D7" w:rsidRPr="004C56D7" w:rsidTr="00F96D1B">
        <w:trPr>
          <w:trHeight w:val="247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20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детей, в отношении которых уста</w:t>
            </w:r>
            <w:r w:rsidR="00F96D1B"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новлено</w:t>
            </w:r>
            <w:proofErr w:type="spellEnd"/>
            <w:r w:rsidRPr="004C56D7">
              <w:rPr>
                <w:color w:val="000000" w:themeColor="text1"/>
              </w:rPr>
              <w:t xml:space="preserve">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</w:t>
            </w:r>
            <w:proofErr w:type="spellStart"/>
            <w:r w:rsidRPr="004C56D7">
              <w:rPr>
                <w:color w:val="000000" w:themeColor="text1"/>
              </w:rPr>
              <w:t>установ</w:t>
            </w:r>
            <w:proofErr w:type="spellEnd"/>
            <w:r w:rsidR="00F96D1B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 xml:space="preserve">ленными диагнозами болезней </w:t>
            </w:r>
            <w:proofErr w:type="spellStart"/>
            <w:r w:rsidRPr="004C56D7">
              <w:rPr>
                <w:color w:val="000000" w:themeColor="text1"/>
              </w:rPr>
              <w:t>эндокрин</w:t>
            </w:r>
            <w:proofErr w:type="spellEnd"/>
            <w:r w:rsidR="00F96D1B"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>ной системы, расстройства питания и нарушения обмена веществ за период.</w:t>
            </w:r>
          </w:p>
          <w:p w:rsidR="00F96D1B" w:rsidRPr="004C56D7" w:rsidRDefault="00F96D1B" w:rsidP="00F96D1B">
            <w:pPr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100 % от числа подлежащих диспансерному наблюдению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624"/>
        </w:trPr>
        <w:tc>
          <w:tcPr>
            <w:tcW w:w="9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b/>
                <w:bCs/>
                <w:color w:val="000000" w:themeColor="text1"/>
              </w:rPr>
              <w:t xml:space="preserve">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ind w:left="-113" w:right="-10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56D7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4C56D7" w:rsidRPr="004C56D7" w:rsidTr="004C56D7">
        <w:trPr>
          <w:trHeight w:val="686"/>
        </w:trPr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D7" w:rsidRPr="004C56D7" w:rsidRDefault="004C56D7" w:rsidP="004C56D7">
            <w:pPr>
              <w:jc w:val="center"/>
              <w:rPr>
                <w:b/>
                <w:bCs/>
                <w:color w:val="000000" w:themeColor="text1"/>
              </w:rPr>
            </w:pPr>
            <w:r w:rsidRPr="004C56D7">
              <w:rPr>
                <w:b/>
                <w:bCs/>
                <w:color w:val="000000" w:themeColor="text1"/>
              </w:rPr>
              <w:t>Оценка эффективности профилактических мероприятий</w:t>
            </w:r>
          </w:p>
        </w:tc>
      </w:tr>
      <w:tr w:rsidR="004C56D7" w:rsidRPr="004C56D7" w:rsidTr="004C56D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21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F96D1B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женщин, отказавшихся </w:t>
            </w:r>
            <w:r w:rsidRPr="004C56D7">
              <w:rPr>
                <w:color w:val="000000" w:themeColor="text1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4C56D7">
              <w:rPr>
                <w:color w:val="000000" w:themeColor="text1"/>
              </w:rPr>
              <w:t>доабортное</w:t>
            </w:r>
            <w:proofErr w:type="spellEnd"/>
            <w:r w:rsidRPr="004C56D7">
              <w:rPr>
                <w:color w:val="000000" w:themeColor="text1"/>
              </w:rPr>
              <w:t xml:space="preserve"> консультирование за период.</w:t>
            </w: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4" w:right="-102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</w:t>
            </w:r>
            <w:r w:rsidRPr="004C56D7">
              <w:rPr>
                <w:color w:val="000000" w:themeColor="text1"/>
              </w:rPr>
              <w:br/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5 %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22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беременных женщин, вакцинирован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ных</w:t>
            </w:r>
            <w:proofErr w:type="spellEnd"/>
            <w:r w:rsidRPr="004C56D7">
              <w:rPr>
                <w:color w:val="000000" w:themeColor="text1"/>
              </w:rPr>
              <w:t xml:space="preserve"> против новой  </w:t>
            </w:r>
            <w:proofErr w:type="spellStart"/>
            <w:r w:rsidRPr="004C56D7">
              <w:rPr>
                <w:color w:val="000000" w:themeColor="text1"/>
              </w:rPr>
              <w:t>коронавирусной</w:t>
            </w:r>
            <w:proofErr w:type="spellEnd"/>
            <w:r w:rsidRPr="004C56D7">
              <w:rPr>
                <w:color w:val="000000" w:themeColor="text1"/>
              </w:rPr>
              <w:t xml:space="preserve"> инфекции (COVID-19), за период, от </w:t>
            </w:r>
            <w:proofErr w:type="spellStart"/>
            <w:r w:rsidRPr="004C56D7">
              <w:rPr>
                <w:color w:val="000000" w:themeColor="text1"/>
              </w:rPr>
              <w:t>чис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 xml:space="preserve">ла женщин, состоящих на учете по </w:t>
            </w:r>
            <w:proofErr w:type="spellStart"/>
            <w:r w:rsidRPr="004C56D7">
              <w:rPr>
                <w:color w:val="000000" w:themeColor="text1"/>
              </w:rPr>
              <w:t>бере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менности</w:t>
            </w:r>
            <w:proofErr w:type="spellEnd"/>
            <w:r w:rsidRPr="004C56D7">
              <w:rPr>
                <w:color w:val="000000" w:themeColor="text1"/>
              </w:rPr>
              <w:t xml:space="preserve"> и родам на начало периода.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4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100% плана или более - 1 балл;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23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женщин с установленным </w:t>
            </w:r>
            <w:proofErr w:type="spellStart"/>
            <w:r w:rsidRPr="004C56D7">
              <w:rPr>
                <w:color w:val="000000" w:themeColor="text1"/>
              </w:rPr>
              <w:t>диагно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зом</w:t>
            </w:r>
            <w:proofErr w:type="spellEnd"/>
            <w:r w:rsidRPr="004C56D7">
              <w:rPr>
                <w:color w:val="000000" w:themeColor="text1"/>
              </w:rPr>
              <w:t xml:space="preserve">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4" w:right="-102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</w:t>
            </w:r>
          </w:p>
          <w:p w:rsidR="004C56D7" w:rsidRPr="004C56D7" w:rsidRDefault="004C56D7" w:rsidP="004C56D7">
            <w:pPr>
              <w:ind w:left="-114" w:right="-102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5 %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1</w:t>
            </w:r>
          </w:p>
        </w:tc>
      </w:tr>
      <w:tr w:rsidR="004C56D7" w:rsidRPr="004C56D7" w:rsidTr="004C56D7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24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jc w:val="both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4" w:right="-102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показателя  </w:t>
            </w:r>
            <w:r w:rsidRPr="004C56D7">
              <w:rPr>
                <w:color w:val="000000" w:themeColor="text1"/>
              </w:rPr>
              <w:br/>
              <w:t xml:space="preserve">за период </w:t>
            </w:r>
            <w:r w:rsidRPr="004C56D7">
              <w:rPr>
                <w:color w:val="000000" w:themeColor="text1"/>
              </w:rPr>
              <w:br/>
              <w:t xml:space="preserve">по отношению </w:t>
            </w:r>
            <w:r w:rsidRPr="004C56D7">
              <w:rPr>
                <w:color w:val="000000" w:themeColor="text1"/>
              </w:rPr>
              <w:br/>
              <w:t xml:space="preserve">к показателю </w:t>
            </w:r>
            <w:r w:rsidRPr="004C56D7">
              <w:rPr>
                <w:color w:val="000000" w:themeColor="text1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Прирост </w:t>
            </w:r>
            <w:proofErr w:type="gramStart"/>
            <w:r w:rsidRPr="004C56D7">
              <w:rPr>
                <w:color w:val="000000" w:themeColor="text1"/>
              </w:rPr>
              <w:t>&lt; 5</w:t>
            </w:r>
            <w:proofErr w:type="gramEnd"/>
            <w:r w:rsidRPr="004C56D7">
              <w:rPr>
                <w:color w:val="000000" w:themeColor="text1"/>
              </w:rPr>
              <w:t> % - 0 баллов;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5 %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Прирост ≥ 10 % - 1 балл;</w:t>
            </w:r>
          </w:p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Выше среднего - 0,5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1</w:t>
            </w:r>
          </w:p>
        </w:tc>
      </w:tr>
      <w:tr w:rsidR="004C56D7" w:rsidRPr="004C56D7" w:rsidTr="004C56D7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6D7" w:rsidRPr="004C56D7" w:rsidRDefault="004C56D7" w:rsidP="004C56D7">
            <w:pPr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Доля беременных женщин, прошедших скрининг в части оценки антенатального развития плода за период, от общего </w:t>
            </w:r>
            <w:proofErr w:type="spellStart"/>
            <w:r w:rsidRPr="004C56D7">
              <w:rPr>
                <w:color w:val="000000" w:themeColor="text1"/>
              </w:rPr>
              <w:t>чис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4C56D7">
              <w:rPr>
                <w:color w:val="000000" w:themeColor="text1"/>
              </w:rPr>
              <w:t xml:space="preserve">ла женщин, состоявших на учете по </w:t>
            </w:r>
            <w:proofErr w:type="spellStart"/>
            <w:r w:rsidRPr="004C56D7">
              <w:rPr>
                <w:color w:val="000000" w:themeColor="text1"/>
              </w:rPr>
              <w:t>пово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4C56D7">
              <w:rPr>
                <w:color w:val="000000" w:themeColor="text1"/>
              </w:rPr>
              <w:t>ду</w:t>
            </w:r>
            <w:proofErr w:type="spellEnd"/>
            <w:r w:rsidRPr="004C56D7">
              <w:rPr>
                <w:color w:val="000000" w:themeColor="text1"/>
              </w:rPr>
              <w:t xml:space="preserve"> беременности и родов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D7" w:rsidRPr="004C56D7" w:rsidRDefault="004C56D7" w:rsidP="004C56D7">
            <w:pPr>
              <w:ind w:left="-113" w:right="-101"/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 xml:space="preserve">100 % плана </w:t>
            </w:r>
            <w:r w:rsidRPr="004C56D7">
              <w:rPr>
                <w:color w:val="000000" w:themeColor="text1"/>
              </w:rPr>
              <w:br/>
              <w:t>или более - 2 балла;</w:t>
            </w:r>
          </w:p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6D7" w:rsidRPr="004C56D7" w:rsidRDefault="004C56D7" w:rsidP="004C56D7">
            <w:pPr>
              <w:jc w:val="center"/>
              <w:rPr>
                <w:color w:val="000000" w:themeColor="text1"/>
              </w:rPr>
            </w:pPr>
            <w:r w:rsidRPr="004C56D7">
              <w:rPr>
                <w:color w:val="000000" w:themeColor="text1"/>
              </w:rPr>
              <w:t>2</w:t>
            </w:r>
          </w:p>
        </w:tc>
      </w:tr>
    </w:tbl>
    <w:p w:rsidR="004C56D7" w:rsidRDefault="004C56D7" w:rsidP="004C56D7">
      <w:pPr>
        <w:ind w:left="-567" w:firstLine="567"/>
        <w:rPr>
          <w:b/>
          <w:sz w:val="28"/>
          <w:szCs w:val="28"/>
        </w:rPr>
      </w:pPr>
    </w:p>
    <w:p w:rsidR="004C56D7" w:rsidRPr="004C56D7" w:rsidRDefault="004C56D7" w:rsidP="004C56D7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C56D7">
        <w:rPr>
          <w:color w:val="000000" w:themeColor="text1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4C56D7" w:rsidRPr="004C56D7" w:rsidRDefault="004C56D7" w:rsidP="004C56D7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C56D7">
        <w:rPr>
          <w:color w:val="000000" w:themeColor="text1"/>
        </w:rPr>
        <w:t>** 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4C56D7" w:rsidRPr="004C56D7" w:rsidRDefault="004C56D7" w:rsidP="004C56D7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C56D7">
        <w:rPr>
          <w:color w:val="000000" w:themeColor="text1"/>
        </w:rPr>
        <w:t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балл). В случае, если значение, указанное в знаменателе соответствующих формул, приведенных в Приложении 12, равняется нулю, баллы по показателю не начисляются,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4C56D7" w:rsidRPr="004C56D7" w:rsidRDefault="004C56D7" w:rsidP="004C56D7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C56D7">
        <w:rPr>
          <w:color w:val="000000" w:themeColor="text1"/>
        </w:rPr>
        <w:t xml:space="preserve">****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4C56D7">
        <w:rPr>
          <w:color w:val="000000" w:themeColor="text1"/>
        </w:rPr>
        <w:t>подушевому</w:t>
      </w:r>
      <w:proofErr w:type="spellEnd"/>
      <w:r w:rsidRPr="004C56D7">
        <w:rPr>
          <w:color w:val="000000" w:themeColor="text1"/>
        </w:rPr>
        <w:t xml:space="preserve"> нормативу финансирования, путем деления суммы значений, указанных в числителе соответствующих формул, приведенных в Приложении 12, на сумму значений, указанных в знаменателе соответствующих формул, приведенных в Приложении 12. Полученное значение умножается на 100 по аналогии с алгоритмом, описанным Приложением 12.</w:t>
      </w:r>
    </w:p>
    <w:p w:rsidR="004C56D7" w:rsidRPr="004C56D7" w:rsidRDefault="004C56D7" w:rsidP="004C56D7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4C56D7">
        <w:rPr>
          <w:color w:val="000000" w:themeColor="text1"/>
          <w:sz w:val="28"/>
          <w:szCs w:val="28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4C56D7" w:rsidRDefault="004C56D7" w:rsidP="004C56D7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4C56D7">
        <w:rPr>
          <w:color w:val="000000" w:themeColor="text1"/>
          <w:sz w:val="28"/>
          <w:szCs w:val="28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:rsidR="00B50FED" w:rsidRPr="004C56D7" w:rsidRDefault="00B50FED" w:rsidP="004C56D7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14"/>
        <w:tblW w:w="100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2"/>
        <w:gridCol w:w="2845"/>
        <w:gridCol w:w="4243"/>
      </w:tblGrid>
      <w:tr w:rsidR="00B50FED" w:rsidRPr="00B50FED" w:rsidTr="00B50FED">
        <w:trPr>
          <w:tblHeader/>
        </w:trPr>
        <w:tc>
          <w:tcPr>
            <w:tcW w:w="2972" w:type="dxa"/>
            <w:vAlign w:val="center"/>
          </w:tcPr>
          <w:p w:rsidR="00B50FED" w:rsidRPr="00B50FED" w:rsidRDefault="00B50FED" w:rsidP="00B50FED">
            <w:pPr>
              <w:jc w:val="center"/>
              <w:rPr>
                <w:b/>
                <w:color w:val="000000" w:themeColor="text1"/>
              </w:rPr>
            </w:pPr>
          </w:p>
          <w:p w:rsidR="00B50FED" w:rsidRPr="00B50FED" w:rsidRDefault="00B50FED" w:rsidP="00B50FED">
            <w:pPr>
              <w:jc w:val="center"/>
              <w:rPr>
                <w:b/>
                <w:color w:val="000000" w:themeColor="text1"/>
              </w:rPr>
            </w:pPr>
            <w:r w:rsidRPr="00B50FED">
              <w:rPr>
                <w:b/>
                <w:color w:val="000000" w:themeColor="text1"/>
              </w:rPr>
              <w:t>Основной диагноз</w:t>
            </w:r>
          </w:p>
          <w:p w:rsidR="00B50FED" w:rsidRPr="00B50FED" w:rsidRDefault="00B50FED" w:rsidP="00B50F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45" w:type="dxa"/>
            <w:vAlign w:val="center"/>
          </w:tcPr>
          <w:p w:rsidR="00B50FED" w:rsidRPr="00B50FED" w:rsidRDefault="00B50FED" w:rsidP="00B50FED">
            <w:pPr>
              <w:jc w:val="center"/>
              <w:rPr>
                <w:color w:val="000000" w:themeColor="text1"/>
              </w:rPr>
            </w:pPr>
            <w:r w:rsidRPr="00B50FED">
              <w:rPr>
                <w:b/>
                <w:color w:val="000000" w:themeColor="text1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:rsidR="00B50FED" w:rsidRPr="00B50FED" w:rsidRDefault="00B50FED" w:rsidP="00B50FED">
            <w:pPr>
              <w:jc w:val="center"/>
              <w:rPr>
                <w:color w:val="000000" w:themeColor="text1"/>
              </w:rPr>
            </w:pPr>
            <w:r w:rsidRPr="00B50FED">
              <w:rPr>
                <w:b/>
                <w:color w:val="000000" w:themeColor="text1"/>
              </w:rPr>
              <w:t>Осложнение заболевания</w:t>
            </w:r>
          </w:p>
        </w:tc>
      </w:tr>
      <w:tr w:rsidR="00B50FED" w:rsidRPr="00B50FED" w:rsidTr="00B50FED">
        <w:tc>
          <w:tcPr>
            <w:tcW w:w="2972" w:type="dxa"/>
          </w:tcPr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Ишемические болезни сердца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20-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25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Гипертензивные болезни </w:t>
            </w:r>
            <w:r w:rsidRPr="00B50FED">
              <w:rPr>
                <w:color w:val="000000" w:themeColor="text1"/>
              </w:rPr>
              <w:br/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10-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 xml:space="preserve">11;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12-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13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Цереброваскулярные болезни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60-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69</w:t>
            </w:r>
          </w:p>
        </w:tc>
        <w:tc>
          <w:tcPr>
            <w:tcW w:w="2845" w:type="dxa"/>
          </w:tcPr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Сахарный диабет </w:t>
            </w:r>
            <w:r w:rsidRPr="00B50FED">
              <w:rPr>
                <w:color w:val="000000" w:themeColor="text1"/>
              </w:rPr>
              <w:br/>
            </w:r>
            <w:r w:rsidRPr="00B50FED">
              <w:rPr>
                <w:color w:val="000000" w:themeColor="text1"/>
                <w:lang w:val="en-US"/>
              </w:rPr>
              <w:t>E</w:t>
            </w:r>
            <w:r w:rsidRPr="00B50FED">
              <w:rPr>
                <w:color w:val="000000" w:themeColor="text1"/>
              </w:rPr>
              <w:t>10-</w:t>
            </w:r>
            <w:r w:rsidRPr="00B50FED">
              <w:rPr>
                <w:color w:val="000000" w:themeColor="text1"/>
                <w:lang w:val="en-US"/>
              </w:rPr>
              <w:t>E</w:t>
            </w:r>
            <w:r w:rsidRPr="00B50FED">
              <w:rPr>
                <w:color w:val="000000" w:themeColor="text1"/>
              </w:rPr>
              <w:t>11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Хроническая </w:t>
            </w:r>
            <w:proofErr w:type="spellStart"/>
            <w:r w:rsidRPr="00B50FED">
              <w:rPr>
                <w:color w:val="000000" w:themeColor="text1"/>
              </w:rPr>
              <w:t>обструктивная</w:t>
            </w:r>
            <w:proofErr w:type="spellEnd"/>
            <w:r w:rsidRPr="00B50FED">
              <w:rPr>
                <w:color w:val="000000" w:themeColor="text1"/>
              </w:rPr>
              <w:t xml:space="preserve"> легочная болезнь </w:t>
            </w:r>
            <w:r w:rsidRPr="00B50FED">
              <w:rPr>
                <w:color w:val="000000" w:themeColor="text1"/>
                <w:lang w:val="en-US"/>
              </w:rPr>
              <w:t>J</w:t>
            </w:r>
            <w:r w:rsidRPr="00B50FED">
              <w:rPr>
                <w:color w:val="000000" w:themeColor="text1"/>
              </w:rPr>
              <w:t>44.0-</w:t>
            </w:r>
            <w:r w:rsidRPr="00B50FED">
              <w:rPr>
                <w:color w:val="000000" w:themeColor="text1"/>
                <w:lang w:val="en-US"/>
              </w:rPr>
              <w:t>J</w:t>
            </w:r>
            <w:r w:rsidRPr="00B50FED">
              <w:rPr>
                <w:color w:val="000000" w:themeColor="text1"/>
              </w:rPr>
              <w:t>44.9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Хроническая болезнь почек, гипертензивная болезнь с поражением почек </w:t>
            </w:r>
            <w:r w:rsidRPr="00B50FED">
              <w:rPr>
                <w:color w:val="000000" w:themeColor="text1"/>
                <w:lang w:val="en-US"/>
              </w:rPr>
              <w:t>N</w:t>
            </w:r>
            <w:r w:rsidRPr="00B50FED">
              <w:rPr>
                <w:color w:val="000000" w:themeColor="text1"/>
              </w:rPr>
              <w:t>18.1-</w:t>
            </w:r>
            <w:r w:rsidRPr="00B50FED">
              <w:rPr>
                <w:color w:val="000000" w:themeColor="text1"/>
                <w:lang w:val="en-US"/>
              </w:rPr>
              <w:t>N</w:t>
            </w:r>
            <w:r w:rsidRPr="00B50FED">
              <w:rPr>
                <w:color w:val="000000" w:themeColor="text1"/>
              </w:rPr>
              <w:t>18.9</w:t>
            </w:r>
          </w:p>
        </w:tc>
        <w:tc>
          <w:tcPr>
            <w:tcW w:w="4243" w:type="dxa"/>
          </w:tcPr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Недостаточность сердечная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50.0-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50.9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bCs/>
                <w:iCs/>
                <w:color w:val="000000" w:themeColor="text1"/>
              </w:rPr>
              <w:t xml:space="preserve">Нарушение ритма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48-49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bCs/>
                <w:iCs/>
                <w:color w:val="000000" w:themeColor="text1"/>
              </w:rPr>
              <w:t xml:space="preserve">Нарушения проводимости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44-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45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Сердце легочное хроническое </w:t>
            </w:r>
            <w:r w:rsidRPr="00B50FED">
              <w:rPr>
                <w:color w:val="000000" w:themeColor="text1"/>
                <w:lang w:val="en-US"/>
              </w:rPr>
              <w:t>I</w:t>
            </w:r>
            <w:r w:rsidRPr="00B50FED">
              <w:rPr>
                <w:color w:val="000000" w:themeColor="text1"/>
              </w:rPr>
              <w:t>27.9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Гипостатическая пневмония </w:t>
            </w:r>
            <w:r w:rsidRPr="00B50FED">
              <w:rPr>
                <w:color w:val="000000" w:themeColor="text1"/>
                <w:lang w:val="en-US"/>
              </w:rPr>
              <w:t>J</w:t>
            </w:r>
            <w:r w:rsidRPr="00B50FED">
              <w:rPr>
                <w:color w:val="000000" w:themeColor="text1"/>
              </w:rPr>
              <w:t>18.2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Недостаточность почечная </w:t>
            </w:r>
            <w:r w:rsidRPr="00B50FED">
              <w:rPr>
                <w:color w:val="000000" w:themeColor="text1"/>
                <w:lang w:val="en-US"/>
              </w:rPr>
              <w:t>N</w:t>
            </w:r>
            <w:r w:rsidRPr="00B50FED">
              <w:rPr>
                <w:color w:val="000000" w:themeColor="text1"/>
              </w:rPr>
              <w:t>18.9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Уремия </w:t>
            </w:r>
            <w:r w:rsidRPr="00B50FED">
              <w:rPr>
                <w:color w:val="000000" w:themeColor="text1"/>
                <w:lang w:val="en-US"/>
              </w:rPr>
              <w:t>N</w:t>
            </w:r>
            <w:r w:rsidRPr="00B50FED">
              <w:rPr>
                <w:color w:val="000000" w:themeColor="text1"/>
              </w:rPr>
              <w:t>19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Гангрена </w:t>
            </w:r>
            <w:r w:rsidRPr="00B50FED">
              <w:rPr>
                <w:color w:val="000000" w:themeColor="text1"/>
                <w:lang w:val="en-US"/>
              </w:rPr>
              <w:t>R</w:t>
            </w:r>
            <w:r w:rsidRPr="00B50FED">
              <w:rPr>
                <w:color w:val="000000" w:themeColor="text1"/>
              </w:rPr>
              <w:t xml:space="preserve">02 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Недостаточность легочная </w:t>
            </w:r>
            <w:r w:rsidRPr="00B50FED">
              <w:rPr>
                <w:color w:val="000000" w:themeColor="text1"/>
                <w:lang w:val="en-US"/>
              </w:rPr>
              <w:t>J</w:t>
            </w:r>
            <w:r w:rsidRPr="00B50FED">
              <w:rPr>
                <w:color w:val="000000" w:themeColor="text1"/>
              </w:rPr>
              <w:t>98.4</w:t>
            </w:r>
          </w:p>
          <w:p w:rsidR="00B50FED" w:rsidRPr="00B50FED" w:rsidRDefault="00B50FED" w:rsidP="00B50FED">
            <w:pPr>
              <w:spacing w:after="40"/>
              <w:rPr>
                <w:color w:val="000000" w:themeColor="text1"/>
              </w:rPr>
            </w:pPr>
            <w:r w:rsidRPr="00B50FED">
              <w:rPr>
                <w:color w:val="000000" w:themeColor="text1"/>
              </w:rPr>
              <w:t xml:space="preserve">Эмфизема </w:t>
            </w:r>
            <w:r w:rsidRPr="00B50FED">
              <w:rPr>
                <w:color w:val="000000" w:themeColor="text1"/>
                <w:lang w:val="en-US"/>
              </w:rPr>
              <w:t>J</w:t>
            </w:r>
            <w:r w:rsidRPr="00B50FED">
              <w:rPr>
                <w:color w:val="000000" w:themeColor="text1"/>
              </w:rPr>
              <w:t>43.9</w:t>
            </w:r>
          </w:p>
        </w:tc>
      </w:tr>
    </w:tbl>
    <w:p w:rsidR="00D43BEC" w:rsidRDefault="00D43BEC" w:rsidP="004C56D7"/>
    <w:p w:rsidR="00B50FED" w:rsidRDefault="00B50FED" w:rsidP="004C56D7"/>
    <w:p w:rsidR="005B095B" w:rsidRDefault="005B095B" w:rsidP="004C56D7"/>
    <w:p w:rsidR="005B095B" w:rsidRDefault="005B095B" w:rsidP="005B095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095B" w:rsidRDefault="005B095B" w:rsidP="005B095B">
      <w:pPr>
        <w:jc w:val="right"/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0F00EF">
        <w:rPr>
          <w:b/>
        </w:rPr>
        <w:t>ТАБЛИЦА  2</w:t>
      </w:r>
      <w:proofErr w:type="gramEnd"/>
    </w:p>
    <w:p w:rsidR="005B095B" w:rsidRPr="000F00EF" w:rsidRDefault="005B095B" w:rsidP="005B095B">
      <w:pPr>
        <w:jc w:val="right"/>
        <w:rPr>
          <w:b/>
        </w:rPr>
      </w:pPr>
    </w:p>
    <w:p w:rsidR="00B50FED" w:rsidRDefault="005B095B" w:rsidP="005B095B">
      <w:pPr>
        <w:jc w:val="center"/>
        <w:rPr>
          <w:b/>
        </w:rPr>
      </w:pPr>
      <w:proofErr w:type="gramStart"/>
      <w:r>
        <w:rPr>
          <w:b/>
        </w:rPr>
        <w:t xml:space="preserve">Порядок  </w:t>
      </w:r>
      <w:r w:rsidRPr="00C365F1">
        <w:rPr>
          <w:b/>
        </w:rPr>
        <w:t>расчета</w:t>
      </w:r>
      <w:proofErr w:type="gramEnd"/>
      <w:r w:rsidRPr="00C365F1">
        <w:rPr>
          <w:b/>
        </w:rPr>
        <w:t xml:space="preserve"> значений критериев</w:t>
      </w:r>
      <w:r>
        <w:rPr>
          <w:b/>
        </w:rPr>
        <w:t xml:space="preserve"> (показателей)</w:t>
      </w:r>
      <w:r w:rsidRPr="00C365F1">
        <w:rPr>
          <w:b/>
        </w:rPr>
        <w:t xml:space="preserve"> результативности деятельности медицинских организаций</w:t>
      </w:r>
    </w:p>
    <w:p w:rsidR="002E28D4" w:rsidRDefault="002E28D4" w:rsidP="005B095B">
      <w:pPr>
        <w:jc w:val="center"/>
        <w:rPr>
          <w:b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410"/>
        <w:gridCol w:w="4394"/>
        <w:gridCol w:w="848"/>
        <w:gridCol w:w="88"/>
        <w:gridCol w:w="2324"/>
      </w:tblGrid>
      <w:tr w:rsidR="002E28D4" w:rsidRPr="002E28D4" w:rsidTr="002E28D4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Формула расчета**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Единицы измерения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Источник</w:t>
            </w:r>
          </w:p>
        </w:tc>
      </w:tr>
      <w:tr w:rsidR="002E28D4" w:rsidRPr="002E28D4" w:rsidTr="002E28D4">
        <w:trPr>
          <w:trHeight w:val="831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 xml:space="preserve">                                                                       Взрослое население (в возрасте 18 лет и старше)</w:t>
            </w:r>
          </w:p>
        </w:tc>
      </w:tr>
      <w:tr w:rsidR="002E28D4" w:rsidRPr="002E28D4" w:rsidTr="002E28D4">
        <w:trPr>
          <w:trHeight w:val="841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 xml:space="preserve">                                                              Оценка эффективности профилактических мероприятий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25"/>
              <w:rPr>
                <w:color w:val="000000" w:themeColor="text1"/>
              </w:rPr>
            </w:pPr>
            <w:r w:rsidRPr="002E28D4">
              <w:rPr>
                <w:color w:val="000000" w:themeColor="text1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:rsidR="002E28D4" w:rsidRPr="002E28D4" w:rsidRDefault="002E28D4" w:rsidP="002E28D4">
            <w:pPr>
              <w:spacing w:line="259" w:lineRule="auto"/>
              <w:ind w:firstLine="325"/>
              <w:rPr>
                <w:color w:val="000000" w:themeColor="text1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prof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prof</m:t>
                    </m:r>
                  </m:num>
                  <m:den>
                    <m:r>
                      <w:rPr>
                        <w:rFonts w:ascii="Cambria Math"/>
                        <w:color w:val="000000" w:themeColor="text1"/>
                        <w:vertAlign w:val="subscript"/>
                        <w:lang w:val="en-US" w:eastAsia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val="en-US" w:eastAsia="en-US"/>
                      </w:rPr>
                      <m:t>Oz*k)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prof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prof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врачебных посещений с профилактической целью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vs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</w:t>
            </w:r>
            <w:r w:rsidRPr="002E28D4">
              <w:rPr>
                <w:color w:val="000000" w:themeColor="text1"/>
              </w:rPr>
              <w:t>посещений за период (включая посещения на дому)</w:t>
            </w:r>
            <w:r w:rsidRPr="002E28D4">
              <w:rPr>
                <w:color w:val="000000" w:themeColor="text1"/>
                <w:lang w:eastAsia="en-US"/>
              </w:rPr>
              <w:t>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</w:t>
            </w:r>
            <w:r w:rsidRPr="002E28D4">
              <w:rPr>
                <w:color w:val="000000" w:themeColor="text1"/>
                <w:lang w:val="en-US" w:eastAsia="en-US"/>
              </w:rPr>
              <w:t>z</w:t>
            </w:r>
            <w:r w:rsidRPr="002E28D4">
              <w:rPr>
                <w:color w:val="000000" w:themeColor="text1"/>
                <w:lang w:eastAsia="en-US"/>
              </w:rPr>
              <w:t xml:space="preserve"> – общее число обращений за отчетный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val="en-US" w:eastAsia="en-US"/>
              </w:rPr>
              <w:t>k</w:t>
            </w:r>
            <w:r w:rsidRPr="002E28D4">
              <w:rPr>
                <w:color w:val="000000" w:themeColor="text1"/>
                <w:lang w:eastAsia="en-US"/>
              </w:rPr>
              <w:t xml:space="preserve"> – коэффициент перевода обращений в посещения.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щи застрахованным лицам за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исключе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нием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посещений стоматологического профиля.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Отбор </w:t>
            </w:r>
            <w:r w:rsidRPr="002E28D4">
              <w:rPr>
                <w:color w:val="000000" w:themeColor="text1"/>
                <w:lang w:eastAsia="en-US"/>
              </w:rPr>
              <w:t>информации для расчета показа</w:t>
            </w:r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телей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осуществля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ется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 полям реестра: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25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бск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BSK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дисп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BSK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Отбор информации для расчета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показате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-характер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заболева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ния</w:t>
            </w:r>
            <w:proofErr w:type="spellEnd"/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 xml:space="preserve">3.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зно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зно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ZNO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дисп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ZNO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Расчет показателя осуществляется путем отбора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 полям реестра формата Д3 «Файл со сведения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ми об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щи при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диспансери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»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предусматри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вает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поле реестра «признак подозрения на злокачественное новообразование».  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Движение пациента отслеживается по формату реестра Д4 «Файл со сведения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ми при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осуществле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персонифициро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ванного учета оказан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ной медицинской помощи при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подоз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рении на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злокачест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венное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новообразо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вание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или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установ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ленном диагнозе злокачественного новообразования»: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основной,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– характер основного заболевания.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lastRenderedPageBreak/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легочная болезнь за период.</w:t>
            </w:r>
          </w:p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</w:p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</w:p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хобл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хобл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легочная болезнь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дисп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lastRenderedPageBreak/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легочная болезнь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01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информации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явля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ются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реестры, оказанной медицин</w:t>
            </w:r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ской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помощи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застра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хованным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лицам.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</w:t>
            </w:r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телей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осуществля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ется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 полям реестра: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-характер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заболева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сд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сд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дисп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</w:t>
            </w:r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телей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осуществля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ется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 полям реестра: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инфекция COVID-19).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эпид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эпид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Vv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эпид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инфекция COVID-19);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Fv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эпид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фактическое число взрослых граждан, вакцинированных от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инфекции COVID-19 в отчетном периоде;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Pv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эпид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число граждан, подлежащих. вакцинации по эпидемиологическим показаниям за период (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инфекция COVID-19)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       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2E28D4" w:rsidRPr="002E28D4" w:rsidTr="002E28D4">
        <w:trPr>
          <w:trHeight w:val="725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 xml:space="preserve">                                                                     Оценка эффективности диспансерного наблюдения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взрослых пациентов с болезнями системы кровообращения*, имеющих высокий риск преждевременной смерти, состоящих под диспансерным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риск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val="en-US" w:eastAsia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DN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риск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болезнями системы кровообращения*, имеющих высокий риск преждевременной смерти,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val="en-US" w:eastAsia="en-US"/>
              </w:rPr>
              <w:t>R</w:t>
            </w:r>
            <w:proofErr w:type="spellStart"/>
            <w:r w:rsidRPr="002E28D4">
              <w:rPr>
                <w:color w:val="000000" w:themeColor="text1"/>
                <w:vertAlign w:val="subscript"/>
                <w:lang w:eastAsia="en-US"/>
              </w:rPr>
              <w:t>дн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val="en-US" w:eastAsia="en-US"/>
              </w:rPr>
              <w:t>R</w:t>
            </w:r>
            <w:proofErr w:type="spellStart"/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числа взрослых пациентов с болезнями системы кровообращения*,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На 100 пациентов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40E5C" w:rsidP="00231191">
            <w:pPr>
              <w:spacing w:line="259" w:lineRule="auto"/>
              <w:ind w:right="-107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</w:t>
            </w:r>
            <w:r w:rsidR="002E28D4" w:rsidRPr="002E28D4">
              <w:rPr>
                <w:color w:val="000000" w:themeColor="text1"/>
                <w:lang w:eastAsia="en-US"/>
              </w:rPr>
              <w:t xml:space="preserve">Расчет показателя осуществляется путем отбора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по полям реестра в формате Д1 «Файл со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сведени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ями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об оказанной медицинской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щи за период, кроме </w:t>
            </w:r>
            <w:r w:rsidR="002E28D4" w:rsidRPr="002E28D4">
              <w:rPr>
                <w:color w:val="000000" w:themeColor="text1"/>
                <w:lang w:eastAsia="en-US"/>
              </w:rPr>
              <w:lastRenderedPageBreak/>
              <w:t xml:space="preserve">ВМП,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диспансериза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ции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,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профилактиче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ских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медицинских осмотров, медицин</w:t>
            </w:r>
            <w:r w:rsidR="00231191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ской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помощи при подозрении на ЗНО»:</w:t>
            </w:r>
          </w:p>
          <w:p w:rsidR="002E28D4" w:rsidRPr="002E28D4" w:rsidRDefault="002E28D4" w:rsidP="00240E5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дата окончания лечения;</w:t>
            </w:r>
          </w:p>
          <w:p w:rsidR="002E28D4" w:rsidRPr="002E28D4" w:rsidRDefault="002E28D4" w:rsidP="00240E5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результат обращения;</w:t>
            </w:r>
          </w:p>
          <w:p w:rsidR="002E28D4" w:rsidRPr="002E28D4" w:rsidRDefault="002E28D4" w:rsidP="00240E5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основной;</w:t>
            </w:r>
          </w:p>
          <w:p w:rsidR="002E28D4" w:rsidRPr="002E28D4" w:rsidRDefault="002E28D4" w:rsidP="00240E5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диагноз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сопутству</w:t>
            </w:r>
            <w:proofErr w:type="spellEnd"/>
            <w:r w:rsidR="00231191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ющего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заболевания;</w:t>
            </w:r>
          </w:p>
          <w:p w:rsidR="002E28D4" w:rsidRPr="002E28D4" w:rsidRDefault="002E28D4" w:rsidP="00231191">
            <w:pPr>
              <w:spacing w:line="259" w:lineRule="auto"/>
              <w:ind w:right="-10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осложнения заболевания;</w:t>
            </w:r>
          </w:p>
          <w:p w:rsidR="002E28D4" w:rsidRPr="002E28D4" w:rsidRDefault="002E28D4" w:rsidP="00240E5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диспансерное наблюдение.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Sриск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Dриск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Sриск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Vриск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Dриск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болезнями системы кровообращения*,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На 100 пациентов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31191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</w:t>
            </w:r>
            <w:r w:rsidR="002E28D4" w:rsidRPr="002E28D4">
              <w:rPr>
                <w:color w:val="000000" w:themeColor="text1"/>
                <w:lang w:eastAsia="en-US"/>
              </w:rPr>
              <w:t xml:space="preserve">Расчет показателя осуществляется путем отбора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по полям реестра в формате Д1 «Файл со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сведе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ниями</w:t>
            </w:r>
            <w:proofErr w:type="spellEnd"/>
            <w:r w:rsidR="002E28D4" w:rsidRPr="002E28D4">
              <w:rPr>
                <w:color w:val="000000" w:themeColor="text1"/>
                <w:lang w:eastAsia="en-US"/>
              </w:rPr>
              <w:t xml:space="preserve"> об оказанной медицинской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щи, кроме ВМП, диспансеризации, профилактических медицинских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осмот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ров, медицинской помощи при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подоз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>рении на ЗНО»: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результат обращения;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основной;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диагноз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сопутству</w:t>
            </w:r>
            <w:proofErr w:type="spellEnd"/>
            <w:r w:rsidR="00231191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ющего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заболевания;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диагноз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осложне</w:t>
            </w:r>
            <w:proofErr w:type="spellEnd"/>
            <w:r w:rsidR="00231191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заболевания;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диспансерное наблюдение;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условия оказания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 w:rsidR="00231191"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форма оказания медицинской помощи.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DN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бск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BSK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дн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BSK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 застрахованным лицам.</w:t>
            </w:r>
          </w:p>
          <w:p w:rsidR="002E28D4" w:rsidRPr="002E28D4" w:rsidRDefault="00F11097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Отбор информации для расчета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показате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>лей осуществляется по полям реестра: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постановки на диспансерный учет;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-возраст пациента;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-характер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заболева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впервые выявлено (основной);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является информационный ресурс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территориаль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ного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фонда в части сведений о лицах, состоящих под диспансерном наблюдением (гл.15 Приказ 108н МЗ РФ)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хобл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DN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хобл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доля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дн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общее число взрослых пациентов с впервые в жизни установленным диагнозом хроническая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обструктивная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болезнь легких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 застрахованным лицам.</w:t>
            </w:r>
          </w:p>
          <w:p w:rsidR="002E28D4" w:rsidRPr="002E28D4" w:rsidRDefault="00F11097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Отбор информации для расчета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показате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>лей осуществляется по полям реестра: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постановки на диспансерный учет;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-возраст пациента;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впервые выявлено (основной);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является информационный ресурс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территориаль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lastRenderedPageBreak/>
              <w:t>ного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фонда в части сведений о лицах, состоящих под диспансерном наблюдением (гл.15 Приказ 108н МЗ РФ)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 xml:space="preserve">11.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сд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вп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DN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сд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дн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вп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реестры, оказанной медицинской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помо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щи застрахованным лицам.</w:t>
            </w:r>
          </w:p>
          <w:p w:rsidR="002E28D4" w:rsidRPr="002E28D4" w:rsidRDefault="00F11097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 xml:space="preserve">Отбор информации для расчета </w:t>
            </w:r>
            <w:proofErr w:type="spellStart"/>
            <w:r w:rsidR="002E28D4" w:rsidRPr="002E28D4">
              <w:rPr>
                <w:color w:val="000000" w:themeColor="text1"/>
                <w:lang w:eastAsia="en-US"/>
              </w:rPr>
              <w:t>показате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</w:t>
            </w:r>
            <w:r w:rsidR="002E28D4" w:rsidRPr="002E28D4">
              <w:rPr>
                <w:color w:val="000000" w:themeColor="text1"/>
                <w:lang w:eastAsia="en-US"/>
              </w:rPr>
              <w:t>лей осуществляется по полям реестра: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постановки на диспансерный учет;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-возраст пациента;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впервые выявлено (основной);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рождения.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является информационный ресурс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территориаль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ного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фонда в части сведений о лицах, состоящих под диспансерном наблюдением (гл.15 Приказ 108н МЗ РФ)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25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наблюдением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w:lastRenderedPageBreak/>
                  <m:t>H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всего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всего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всего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O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всего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находится под диспансерным наблюдением;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Dn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всего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является информационный ресурс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территориаль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ного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фонда в части сведений о лицах, состоящих под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дис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пансерным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наблюде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нием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(гл.15 Приказ 108н МЗ РФ)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инфор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мации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являются реестры (стационар), оказанной медицин</w:t>
            </w:r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ской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помощи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застра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хованным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лицам.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 xml:space="preserve">Отбор информации для расчета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показате</w:t>
            </w:r>
            <w:proofErr w:type="spellEnd"/>
            <w:r w:rsidR="00F11097">
              <w:rPr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лей осуществляется по полям реестра: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сопутствующий;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осложнений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F11097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форма оказания медицинской помощи.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бск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бск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бск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бск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H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бск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начала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сопутствующий;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осложнений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форма оказания медицинской помощи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lastRenderedPageBreak/>
              <w:t>ретинопатия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w:lastRenderedPageBreak/>
                  <m:t>SD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SD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ретинопатия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, диабетическая стопа), от общего числа взрослых пациентов, находящихся под диспансерным наблюдением по поводу </w:t>
            </w:r>
            <w:r w:rsidRPr="002E28D4">
              <w:rPr>
                <w:color w:val="000000" w:themeColor="text1"/>
                <w:lang w:eastAsia="en-US"/>
              </w:rPr>
              <w:lastRenderedPageBreak/>
              <w:t>сахарного диабета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Osl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ретинопатия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, диабетическая стопа);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SD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Источником информации являются реестры,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сопутствующий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rPr>
          <w:trHeight w:val="718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lastRenderedPageBreak/>
              <w:t>Детское население (от 0 до 17 лет включительно)</w:t>
            </w:r>
          </w:p>
        </w:tc>
      </w:tr>
      <w:tr w:rsidR="002E28D4" w:rsidRPr="002E28D4" w:rsidTr="002E28D4">
        <w:trPr>
          <w:trHeight w:val="701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нац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нац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Vd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нац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Fd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нац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Pd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нац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число детей соответствующего возраста (согласно Национальному</w:t>
            </w:r>
            <w:r w:rsidRPr="002E28D4">
              <w:rPr>
                <w:strike/>
                <w:color w:val="000000" w:themeColor="text1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календарю прививок) на начало отчетного периода.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 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</w:t>
            </w:r>
            <w:r w:rsidRPr="002E28D4">
              <w:rPr>
                <w:color w:val="000000" w:themeColor="text1"/>
                <w:lang w:eastAsia="en-US"/>
              </w:rPr>
              <w:lastRenderedPageBreak/>
              <w:t>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en-US"/>
                  </w:rPr>
                  <w:lastRenderedPageBreak/>
                  <m:t>Ddkms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Cpkms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Ddkms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диагнозами болезней костно-мышечной системы и соединительной ткани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Cdkms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Cpkms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17.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en-US"/>
                  </w:rPr>
                  <m:t>Ddgl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Cpgl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Ddgl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Cdgl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Cpgl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18.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709"/>
              <w:rPr>
                <w:color w:val="000000" w:themeColor="text1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en-US"/>
                  </w:rPr>
                  <m:t>Dbop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Cpbop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Dbop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Cdbop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число детей, </w:t>
            </w:r>
            <w:r w:rsidRPr="002E28D4">
              <w:rPr>
                <w:strike/>
                <w:color w:val="000000" w:themeColor="text1"/>
                <w:lang w:eastAsia="en-US"/>
              </w:rPr>
              <w:t>в</w:t>
            </w:r>
            <w:r w:rsidRPr="002E28D4">
              <w:rPr>
                <w:color w:val="000000" w:themeColor="text1"/>
                <w:lang w:eastAsia="en-US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Cpbop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общее число детей с впервые в жизни установленными диагнозами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болезней органов пищеварения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en-US"/>
                  </w:rPr>
                  <m:t>Ddbsk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Cpbsk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709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Ddbsk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Cdbsk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Cpbsk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Источником информации являются реестры, оказанной медицинской помощи застрахованным лицам. </w:t>
            </w:r>
          </w:p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20.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en-US"/>
                  </w:rPr>
                  <m:t>Ddbes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eastAsia="en-US"/>
                      </w:rPr>
                      <m:t>Cpbes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Ddbes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Cdbes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Cpbes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2E28D4" w:rsidRPr="002E28D4" w:rsidRDefault="002E28D4" w:rsidP="002E28D4">
            <w:pPr>
              <w:spacing w:line="259" w:lineRule="auto"/>
              <w:ind w:firstLine="386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рождения;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-дата окончания лечения;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-диагноз основной;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-впервые выявлено (основной);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-характер заболевания;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-цель посещения.</w:t>
            </w:r>
          </w:p>
        </w:tc>
      </w:tr>
      <w:tr w:rsidR="002E28D4" w:rsidRPr="002E28D4" w:rsidTr="002E28D4">
        <w:trPr>
          <w:trHeight w:val="693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lastRenderedPageBreak/>
              <w:t xml:space="preserve">                                                                           Оказание акушерско-гинекологической помощи </w:t>
            </w:r>
          </w:p>
        </w:tc>
      </w:tr>
      <w:tr w:rsidR="002E28D4" w:rsidRPr="002E28D4" w:rsidTr="002E28D4">
        <w:trPr>
          <w:trHeight w:val="703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28D4" w:rsidRPr="002E28D4" w:rsidRDefault="002E28D4" w:rsidP="002E28D4">
            <w:pPr>
              <w:spacing w:line="259" w:lineRule="auto"/>
              <w:rPr>
                <w:b/>
                <w:color w:val="000000" w:themeColor="text1"/>
                <w:lang w:eastAsia="en-US"/>
              </w:rPr>
            </w:pPr>
            <w:r w:rsidRPr="002E28D4">
              <w:rPr>
                <w:b/>
                <w:color w:val="000000" w:themeColor="text1"/>
                <w:lang w:eastAsia="en-US"/>
              </w:rPr>
              <w:t xml:space="preserve">                                                                   Оценка эффективности профилактических мероприятий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after="160" w:line="259" w:lineRule="auto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2E28D4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325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доабортное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консультирование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W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4"/>
                        <w:lang w:eastAsia="en-US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spacing w:line="259" w:lineRule="auto"/>
              <w:ind w:left="34" w:right="-145" w:hanging="3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W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</w:t>
            </w:r>
            <w:r w:rsidRPr="002E28D4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доабортное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консультирование за период;</w:t>
            </w:r>
          </w:p>
          <w:p w:rsidR="002E28D4" w:rsidRPr="002E28D4" w:rsidRDefault="002E28D4" w:rsidP="002E28D4">
            <w:pPr>
              <w:spacing w:line="259" w:lineRule="auto"/>
              <w:ind w:left="34" w:right="-125" w:hanging="34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K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отк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женщин, отказавшихся от искусственного прерывания беременности; </w:t>
            </w:r>
          </w:p>
          <w:p w:rsidR="002E28D4" w:rsidRPr="002E28D4" w:rsidRDefault="002E28D4" w:rsidP="002E28D4">
            <w:pPr>
              <w:spacing w:line="259" w:lineRule="auto"/>
              <w:ind w:left="34" w:right="-125" w:hanging="3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K – общее число женщин, прошедших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доабортное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консультирование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after="160" w:line="259" w:lineRule="auto"/>
              <w:ind w:firstLine="401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22.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Доля беременных женщин, вакцинированных от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covid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covid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Vb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covid</w:t>
            </w:r>
            <w:proofErr w:type="spellEnd"/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доля беременных женщин, вакцинированных от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Fb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covid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фактическое число беременных женщин, вакцинированных от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коронавирусной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инфекции COVID-19, за период;</w:t>
            </w:r>
          </w:p>
          <w:p w:rsidR="002E28D4" w:rsidRPr="002E28D4" w:rsidRDefault="002E28D4" w:rsidP="002E28D4">
            <w:pPr>
              <w:tabs>
                <w:tab w:val="left" w:pos="993"/>
              </w:tabs>
              <w:spacing w:line="259" w:lineRule="auto"/>
              <w:rPr>
                <w:color w:val="000000" w:themeColor="text1"/>
                <w:lang w:eastAsia="en-US"/>
              </w:rPr>
            </w:pPr>
            <w:proofErr w:type="spellStart"/>
            <w:r w:rsidRPr="002E28D4">
              <w:rPr>
                <w:color w:val="000000" w:themeColor="text1"/>
                <w:lang w:eastAsia="en-US"/>
              </w:rPr>
              <w:t>Pb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covid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Pb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covid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) и данные федерального регистра вакцинированных (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Fb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>covid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>).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E28D4" w:rsidRPr="002E28D4" w:rsidTr="002E28D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23.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шм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шм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Z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шм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A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шм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2E28D4" w:rsidRPr="002E28D4" w:rsidRDefault="002E28D4" w:rsidP="002E28D4">
            <w:pPr>
              <w:tabs>
                <w:tab w:val="left" w:pos="993"/>
              </w:tabs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V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шм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общее число женщин с установленным диагнозом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злокачественное новообразование шейки матки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признак подозрения на злокачественное новообразование.  </w:t>
            </w:r>
          </w:p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В дальнейшем движение пациента возможно отследить по формату Д4. 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основной,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– характер основного заболевания</w:t>
            </w:r>
          </w:p>
        </w:tc>
      </w:tr>
      <w:tr w:rsidR="002E28D4" w:rsidRPr="002E28D4" w:rsidTr="002E28D4">
        <w:trPr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24.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vertAlign w:val="subscript"/>
                    <w:lang w:eastAsia="en-US"/>
                  </w:rPr>
                  <m:t>мж</m:t>
                </m:r>
                <m:r>
                  <w:rPr>
                    <w:rFonts w:ascii="Cambria Math" w:hAnsi="Cambria Math"/>
                    <w:color w:val="000000" w:themeColor="text1"/>
                    <w:vertAlign w:val="subscript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  <m:t>мж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Z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мж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A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мж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2E28D4" w:rsidRPr="002E28D4" w:rsidRDefault="002E28D4" w:rsidP="002E28D4">
            <w:pPr>
              <w:tabs>
                <w:tab w:val="left" w:pos="993"/>
              </w:tabs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V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мж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- признак подозрения на злокачественное новообразование.  </w:t>
            </w:r>
          </w:p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</w:t>
            </w:r>
            <w:r w:rsidRPr="002E28D4">
              <w:rPr>
                <w:color w:val="000000" w:themeColor="text1"/>
                <w:lang w:eastAsia="en-US"/>
              </w:rPr>
              <w:lastRenderedPageBreak/>
              <w:t>злокачественного новообразования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диагноз основной,</w:t>
            </w:r>
          </w:p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- характер основного заболевания.</w:t>
            </w:r>
          </w:p>
        </w:tc>
      </w:tr>
      <w:tr w:rsidR="002E28D4" w:rsidRPr="002E28D4" w:rsidTr="002E28D4">
        <w:trPr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lastRenderedPageBreak/>
              <w:t>25.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67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8D4" w:rsidRPr="002E28D4" w:rsidRDefault="002E28D4" w:rsidP="002E28D4">
            <w:pPr>
              <w:spacing w:line="259" w:lineRule="auto"/>
              <w:jc w:val="center"/>
              <w:rPr>
                <w:color w:val="000000" w:themeColor="text1"/>
                <w:lang w:eastAsia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lang w:eastAsia="en-US"/>
                  </w:rPr>
                  <m:t xml:space="preserve">B </m:t>
                </m:r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vertAlign w:val="subscript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lang w:eastAsia="en-US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lang w:eastAsia="en-US"/>
                  </w:rPr>
                  <m:t>×100,</m:t>
                </m:r>
              </m:oMath>
            </m:oMathPara>
          </w:p>
          <w:p w:rsidR="002E28D4" w:rsidRPr="002E28D4" w:rsidRDefault="002E28D4" w:rsidP="002E28D4">
            <w:pPr>
              <w:spacing w:line="259" w:lineRule="auto"/>
              <w:ind w:firstLine="314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где: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В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2E28D4" w:rsidRPr="002E28D4" w:rsidRDefault="002E28D4" w:rsidP="002E28D4">
            <w:pPr>
              <w:widowControl w:val="0"/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родоразрешением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за период;</w:t>
            </w:r>
          </w:p>
          <w:p w:rsidR="002E28D4" w:rsidRPr="002E28D4" w:rsidRDefault="002E28D4" w:rsidP="002E28D4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U</w:t>
            </w:r>
            <w:r w:rsidRPr="002E28D4">
              <w:rPr>
                <w:color w:val="000000" w:themeColor="text1"/>
                <w:vertAlign w:val="subscript"/>
                <w:lang w:eastAsia="en-US"/>
              </w:rPr>
              <w:t xml:space="preserve"> </w:t>
            </w:r>
            <w:r w:rsidRPr="002E28D4">
              <w:rPr>
                <w:color w:val="000000" w:themeColor="text1"/>
                <w:lang w:eastAsia="en-US"/>
              </w:rPr>
              <w:t xml:space="preserve">– общее число женщин, состоявших на учете по поводу беременности и родов за период, с </w:t>
            </w:r>
            <w:proofErr w:type="spellStart"/>
            <w:r w:rsidRPr="002E28D4">
              <w:rPr>
                <w:color w:val="000000" w:themeColor="text1"/>
                <w:lang w:eastAsia="en-US"/>
              </w:rPr>
              <w:t>родоразрешением</w:t>
            </w:r>
            <w:proofErr w:type="spellEnd"/>
            <w:r w:rsidRPr="002E28D4">
              <w:rPr>
                <w:color w:val="000000" w:themeColor="text1"/>
                <w:lang w:eastAsia="en-US"/>
              </w:rPr>
              <w:t xml:space="preserve"> за период.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Процент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8D4" w:rsidRPr="002E28D4" w:rsidRDefault="002E28D4" w:rsidP="002E28D4">
            <w:pPr>
              <w:spacing w:line="259" w:lineRule="auto"/>
              <w:ind w:firstLine="401"/>
              <w:jc w:val="both"/>
              <w:rPr>
                <w:color w:val="000000" w:themeColor="text1"/>
                <w:lang w:eastAsia="en-US"/>
              </w:rPr>
            </w:pPr>
            <w:r w:rsidRPr="002E28D4">
              <w:rPr>
                <w:color w:val="000000" w:themeColor="text1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</w:tbl>
    <w:p w:rsidR="002E28D4" w:rsidRDefault="002E28D4" w:rsidP="002E28D4"/>
    <w:p w:rsidR="005B44BA" w:rsidRPr="005B44BA" w:rsidRDefault="005B44BA" w:rsidP="005B44BA">
      <w:pPr>
        <w:spacing w:after="16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44BA">
        <w:rPr>
          <w:rFonts w:eastAsiaTheme="minorHAnsi"/>
          <w:color w:val="000000" w:themeColor="text1"/>
          <w:sz w:val="28"/>
          <w:szCs w:val="28"/>
          <w:lang w:eastAsia="en-US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5B44BA" w:rsidRPr="005B44BA" w:rsidRDefault="005B44BA" w:rsidP="005B44BA">
      <w:pPr>
        <w:spacing w:after="16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44BA">
        <w:rPr>
          <w:rFonts w:eastAsiaTheme="minorHAnsi"/>
          <w:color w:val="000000" w:themeColor="text1"/>
          <w:sz w:val="28"/>
          <w:szCs w:val="28"/>
          <w:lang w:eastAsia="en-US"/>
        </w:rPr>
        <w:t xml:space="preserve">** в условиях распространения новой </w:t>
      </w:r>
      <w:proofErr w:type="spellStart"/>
      <w:r w:rsidRPr="005B44BA">
        <w:rPr>
          <w:rFonts w:eastAsiaTheme="minorHAnsi"/>
          <w:color w:val="000000" w:themeColor="text1"/>
          <w:sz w:val="28"/>
          <w:szCs w:val="28"/>
          <w:lang w:eastAsia="en-US"/>
        </w:rPr>
        <w:t>коронавирусной</w:t>
      </w:r>
      <w:proofErr w:type="spellEnd"/>
      <w:r w:rsidRPr="005B44B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инфекции (COVID–19) методика расчёта показателя может быть скорректирована на предмет исключения из расчёта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</w:t>
      </w:r>
      <w:bookmarkStart w:id="0" w:name="_GoBack"/>
      <w:bookmarkEnd w:id="0"/>
      <w:r w:rsidRPr="005B44BA">
        <w:rPr>
          <w:rFonts w:eastAsiaTheme="minorHAnsi"/>
          <w:color w:val="000000" w:themeColor="text1"/>
          <w:sz w:val="28"/>
          <w:szCs w:val="28"/>
          <w:lang w:eastAsia="en-US"/>
        </w:rPr>
        <w:t>за отчётный и предыдущий год соответственно путём пересчёта к годовому значению</w:t>
      </w:r>
    </w:p>
    <w:p w:rsidR="005B44BA" w:rsidRDefault="005B44BA" w:rsidP="002E28D4"/>
    <w:sectPr w:rsidR="005B44BA" w:rsidSect="005B095B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54E"/>
    <w:rsid w:val="00231191"/>
    <w:rsid w:val="00240E5C"/>
    <w:rsid w:val="002E28D4"/>
    <w:rsid w:val="004C56D7"/>
    <w:rsid w:val="004D254E"/>
    <w:rsid w:val="005B095B"/>
    <w:rsid w:val="005B44BA"/>
    <w:rsid w:val="00871180"/>
    <w:rsid w:val="00B50FED"/>
    <w:rsid w:val="00D43BEC"/>
    <w:rsid w:val="00F11097"/>
    <w:rsid w:val="00F9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7695"/>
  <w15:chartTrackingRefBased/>
  <w15:docId w15:val="{5BCB4308-6F84-4612-B00D-A4036E74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4">
    <w:name w:val="Сетка таблицы14"/>
    <w:basedOn w:val="a1"/>
    <w:next w:val="a3"/>
    <w:rsid w:val="00B5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5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6856</Words>
  <Characters>39085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2023-01-17T12:32:00Z</dcterms:created>
  <dcterms:modified xsi:type="dcterms:W3CDTF">2023-01-17T13:08:00Z</dcterms:modified>
</cp:coreProperties>
</file>